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James L. Hamner Public Library</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Board of Trustees Meeting</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Thursday, September 12, 2024</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The meeting was called to order at 6:05 by Vice President Karen Freas.  Members present were Ruth Ashton, Carol Hix, Joi Worsham, Karen Freas, Library Director Kat Spears, and Gail Geraghty. Also present were new member Callie Walker and Board of Supervisors liaison Benjy Morris. </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Minutes </w:t>
      </w:r>
      <w:r w:rsidDel="00000000" w:rsidR="00000000" w:rsidRPr="00000000">
        <w:rPr>
          <w:rtl w:val="0"/>
        </w:rPr>
        <w:t xml:space="preserve">- Karen asked if there were any changes to minutes from our last meeting.  There were none.  Carol moved that they be approved, and Ruth seconded.  Motion carried.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b w:val="1"/>
          <w:rtl w:val="0"/>
        </w:rPr>
        <w:t xml:space="preserve">Public Comments - None</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b w:val="1"/>
          <w:rtl w:val="0"/>
        </w:rPr>
        <w:t xml:space="preserve">Oath of Office</w:t>
      </w:r>
      <w:r w:rsidDel="00000000" w:rsidR="00000000" w:rsidRPr="00000000">
        <w:rPr>
          <w:rtl w:val="0"/>
        </w:rPr>
        <w:t xml:space="preserve"> - Kat introduced our new member Callie Walker. Ruth administered the oath of office to Callie and she was welcomed to the board. </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rtl w:val="0"/>
        </w:rPr>
        <w:t xml:space="preserve">Friends of the LIbrary</w:t>
      </w:r>
      <w:r w:rsidDel="00000000" w:rsidR="00000000" w:rsidRPr="00000000">
        <w:rPr>
          <w:rtl w:val="0"/>
        </w:rPr>
        <w:t xml:space="preserve"> - No Friends representative was present, so Kat shared info from their last meeting.  She said that the Wright Trust Fund had been moved to Raymond James Financial. The interest earned will be used to update the children’s section next year.  She also said that the group has been promoting membership more actively at recent events, and membership has grown by about 25 new members. The Friends supported the summer reading program, which cost around $4,600. Around 550 people participated, and 23 events were held.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Officers Reports - None</w:t>
      </w:r>
    </w:p>
    <w:p w:rsidR="00000000" w:rsidDel="00000000" w:rsidP="00000000" w:rsidRDefault="00000000" w:rsidRPr="00000000" w14:paraId="00000010">
      <w:pPr>
        <w:ind w:left="0" w:firstLine="0"/>
        <w:rPr>
          <w:b w:val="1"/>
        </w:rPr>
      </w:pPr>
      <w:r w:rsidDel="00000000" w:rsidR="00000000" w:rsidRPr="00000000">
        <w:rPr>
          <w:rtl w:val="0"/>
        </w:rPr>
      </w:r>
    </w:p>
    <w:p w:rsidR="00000000" w:rsidDel="00000000" w:rsidP="00000000" w:rsidRDefault="00000000" w:rsidRPr="00000000" w14:paraId="00000011">
      <w:pPr>
        <w:ind w:left="0" w:firstLine="0"/>
        <w:rPr>
          <w:b w:val="1"/>
        </w:rPr>
      </w:pPr>
      <w:r w:rsidDel="00000000" w:rsidR="00000000" w:rsidRPr="00000000">
        <w:rPr>
          <w:b w:val="1"/>
          <w:rtl w:val="0"/>
        </w:rPr>
        <w:t xml:space="preserve">Committee Reports - None</w:t>
      </w:r>
    </w:p>
    <w:p w:rsidR="00000000" w:rsidDel="00000000" w:rsidP="00000000" w:rsidRDefault="00000000" w:rsidRPr="00000000" w14:paraId="00000012">
      <w:pPr>
        <w:ind w:left="0" w:firstLine="0"/>
        <w:rPr>
          <w:b w:val="1"/>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b w:val="1"/>
          <w:rtl w:val="0"/>
        </w:rPr>
        <w:t xml:space="preserve">Library Director’s Report - </w:t>
      </w:r>
      <w:r w:rsidDel="00000000" w:rsidR="00000000" w:rsidRPr="00000000">
        <w:rPr>
          <w:rtl w:val="0"/>
        </w:rPr>
        <w:t xml:space="preserve">Kat said that in response to the opening of the new playground, patrons have been renewing library cards and returning overdue books.  The playground has been in constant use since it opened.</w:t>
      </w:r>
    </w:p>
    <w:p w:rsidR="00000000" w:rsidDel="00000000" w:rsidP="00000000" w:rsidRDefault="00000000" w:rsidRPr="00000000" w14:paraId="00000014">
      <w:pPr>
        <w:ind w:left="0" w:firstLine="0"/>
        <w:rPr/>
      </w:pPr>
      <w:r w:rsidDel="00000000" w:rsidR="00000000" w:rsidRPr="00000000">
        <w:rPr>
          <w:rtl w:val="0"/>
        </w:rPr>
        <w:t xml:space="preserve">Kat asked the board to add the following addendum to the Code of Conduct Policy, due to some recent issues with young patrons:  Consumption of uncovered beverages or foods which leave an odor, i.e. prepared hot foods from a restaurant be prohibited in the library. She said that she doesn’t want the library to be an unwelcoming place for the rest of the community in the after school hours. Callie moved that we accept the change, and Ruth seconded. Motion carried. Callie commended the library staff for working so well with the local youth.  Karen suggested posting this update on social media, and Kat said she would do so, as well as put up signs.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rtl w:val="0"/>
        </w:rPr>
        <w:t xml:space="preserve">Old Business </w:t>
      </w:r>
      <w:r w:rsidDel="00000000" w:rsidR="00000000" w:rsidRPr="00000000">
        <w:rPr>
          <w:rtl w:val="0"/>
        </w:rPr>
        <w:t xml:space="preserve">- Kat said that she will be putting the IT infrastructure out for bid this fall.  We will be adding network monitoring to our IT. </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She plans to post information on the library board members in the library for a while this fall, including photos and our favorite books. This is being done to familiarize patrons with the board. She asked anyone who hasn’t had their photo taken to get with Baylee soon.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New Business</w:t>
      </w:r>
      <w:r w:rsidDel="00000000" w:rsidR="00000000" w:rsidRPr="00000000">
        <w:rPr>
          <w:rtl w:val="0"/>
        </w:rPr>
        <w:t xml:space="preserve"> - Kat said that the addition of an ADA accessible sidewalk will be added to the playground expansion, probably later this fall   There are also plans to build a shelter over the picnic area soon.  Ruth asked when they would start building the structure, and Kat said that she’s waiting to hear back from Darryl. Also, she said that with the removal of the storage shed there are now three extra parking spaces available. She shared that some members of the community have asked to donate additional trees to the playground area.  Kat went over the playground budget sheet and pointed out that the playground was $1,539.77 over budget.  She said we could ask the Friends to cover the difference. However, she said there exists a Library Expansion Fund of about $1,800 on the county books, which has gone unused for years.  Kat proposed we consider using that money to cover the costs and put us under budget.  Callie moved that we request the Library Expansion Funds be transferred, and Benjy seconded. Motion carried.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At 6:42, Karen made a motion to adjourn the meeting, Carol seconded.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Our next meeting will be held on Tuesday, November 19th at 6:00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